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6990" w:rsidRDefault="00154929">
      <w:r>
        <w:t>IN THE HIGH COURT OF JUSTICE</w:t>
      </w:r>
    </w:p>
    <w:p w14:paraId="00000002" w14:textId="77777777" w:rsidR="00576990" w:rsidRDefault="00154929">
      <w:r>
        <w:t>QUEEN’S BENCH DIVISION</w:t>
      </w:r>
    </w:p>
    <w:p w14:paraId="00000003" w14:textId="77777777" w:rsidR="00576990" w:rsidRDefault="00154929">
      <w:r>
        <w:t>COMMERCIAL COURT</w:t>
      </w:r>
    </w:p>
    <w:p w14:paraId="00000004" w14:textId="77777777" w:rsidR="00576990" w:rsidRDefault="00154929">
      <w:r>
        <w:t>BETWEEN:</w:t>
      </w:r>
    </w:p>
    <w:p w14:paraId="00000005" w14:textId="77777777" w:rsidR="00576990" w:rsidRDefault="00576990"/>
    <w:p w14:paraId="00000006" w14:textId="77777777" w:rsidR="00576990" w:rsidRDefault="00154929">
      <w:r>
        <w:t>Anton Janis Claimant</w:t>
      </w:r>
    </w:p>
    <w:p w14:paraId="00000007" w14:textId="77777777" w:rsidR="00576990" w:rsidRDefault="00576990"/>
    <w:p w14:paraId="00000008" w14:textId="77777777" w:rsidR="00576990" w:rsidRDefault="00154929">
      <w:r>
        <w:t>-v-</w:t>
      </w:r>
    </w:p>
    <w:p w14:paraId="00000009" w14:textId="77777777" w:rsidR="00576990" w:rsidRDefault="00154929">
      <w:r>
        <w:t>Instant Covid Jab Respondent</w:t>
      </w:r>
    </w:p>
    <w:p w14:paraId="0000000A" w14:textId="77777777" w:rsidR="00576990" w:rsidRDefault="00576990"/>
    <w:p w14:paraId="0000000B" w14:textId="77777777" w:rsidR="00576990" w:rsidRDefault="00154929">
      <w:r>
        <w:t>STATEMENT OF AGREED FACTS</w:t>
      </w:r>
    </w:p>
    <w:p w14:paraId="0000000C" w14:textId="77777777" w:rsidR="00576990" w:rsidRDefault="00576990"/>
    <w:p w14:paraId="0000000D" w14:textId="77777777" w:rsidR="00576990" w:rsidRDefault="00154929">
      <w:r>
        <w:t>Mr Janis is the owner of Big Books, a successful online bookstore. He decides to diversify</w:t>
      </w:r>
    </w:p>
    <w:p w14:paraId="0000000E" w14:textId="77777777" w:rsidR="00576990" w:rsidRDefault="00154929">
      <w:r>
        <w:t>his portfolio and considers investing in pharmaceuticals working on Covid vaccines.</w:t>
      </w:r>
    </w:p>
    <w:p w14:paraId="0000000F" w14:textId="77777777" w:rsidR="00576990" w:rsidRDefault="00576990"/>
    <w:p w14:paraId="00000010" w14:textId="77777777" w:rsidR="00576990" w:rsidRDefault="00154929">
      <w:r>
        <w:t>He comes across a small company called Instant Covid Jab (ICJ). Their website,</w:t>
      </w:r>
    </w:p>
    <w:p w14:paraId="00000011" w14:textId="77777777" w:rsidR="00576990" w:rsidRDefault="00154929">
      <w:r>
        <w:t>‘</w:t>
      </w:r>
      <w:r>
        <w:t>jabsrus.com’, states that they are working on a vaccine which is 100% effective and provides</w:t>
      </w:r>
    </w:p>
    <w:p w14:paraId="00000012" w14:textId="77777777" w:rsidR="00576990" w:rsidRDefault="00154929">
      <w:r>
        <w:t xml:space="preserve">instant protection with a single dose. </w:t>
      </w:r>
    </w:p>
    <w:p w14:paraId="00000013" w14:textId="77777777" w:rsidR="00576990" w:rsidRDefault="00576990"/>
    <w:p w14:paraId="00000014" w14:textId="77777777" w:rsidR="00576990" w:rsidRDefault="00154929">
      <w:r>
        <w:t>Further, press reporting suggest the ICJ vaccine can be posted to users who can self-inject at home.</w:t>
      </w:r>
    </w:p>
    <w:p w14:paraId="00000015" w14:textId="77777777" w:rsidR="00576990" w:rsidRDefault="00576990"/>
    <w:p w14:paraId="00000016" w14:textId="77777777" w:rsidR="00576990" w:rsidRDefault="00154929">
      <w:r>
        <w:t>ICJ issues a stateme</w:t>
      </w:r>
      <w:r>
        <w:t>nt on 1 March 2021 stating that they have made significant progress in</w:t>
      </w:r>
    </w:p>
    <w:p w14:paraId="00000017" w14:textId="77777777" w:rsidR="00576990" w:rsidRDefault="00154929">
      <w:r>
        <w:t>the research and development of their vaccine and would like to invite investment from</w:t>
      </w:r>
    </w:p>
    <w:p w14:paraId="00000018" w14:textId="77777777" w:rsidR="00576990" w:rsidRDefault="00154929">
      <w:r>
        <w:t>existing and new shareholders.</w:t>
      </w:r>
    </w:p>
    <w:p w14:paraId="00000019" w14:textId="77777777" w:rsidR="00576990" w:rsidRDefault="00576990"/>
    <w:p w14:paraId="0000001A" w14:textId="77777777" w:rsidR="00576990" w:rsidRDefault="00154929">
      <w:r>
        <w:t>Mr Janis is impressed by what he has read and contacts ICJ for fur</w:t>
      </w:r>
      <w:r>
        <w:t>ther information. As he</w:t>
      </w:r>
    </w:p>
    <w:p w14:paraId="0000001B" w14:textId="77777777" w:rsidR="00576990" w:rsidRDefault="00154929">
      <w:r>
        <w:t>was considering making a substantial investment, the CEO of the ICJ, Mr Petterson, agrees to meet Mr Janis by video link. The transcript of the meeting can be found in Appendix 1.</w:t>
      </w:r>
    </w:p>
    <w:p w14:paraId="0000001C" w14:textId="77777777" w:rsidR="00576990" w:rsidRDefault="00576990"/>
    <w:p w14:paraId="0000001D" w14:textId="77777777" w:rsidR="00576990" w:rsidRDefault="00154929">
      <w:r>
        <w:t>During their meeting on 5 March 2021, Mr Janis asks</w:t>
      </w:r>
      <w:r>
        <w:t xml:space="preserve"> if there are any serious side effects of</w:t>
      </w:r>
    </w:p>
    <w:p w14:paraId="0000001E" w14:textId="77777777" w:rsidR="00576990" w:rsidRDefault="00154929">
      <w:r>
        <w:t>the vaccine. Mr Petterson tells him that as far as he is aware there are no serious side effects.</w:t>
      </w:r>
    </w:p>
    <w:p w14:paraId="0000001F" w14:textId="77777777" w:rsidR="00576990" w:rsidRDefault="00154929">
      <w:r>
        <w:t>Mr Petterson also states they have instructed a third party, Fleet Inc. (Fleet), to oversee the</w:t>
      </w:r>
    </w:p>
    <w:p w14:paraId="00000020" w14:textId="77777777" w:rsidR="00576990" w:rsidRDefault="00154929">
      <w:r>
        <w:t>safety of the vaccine and they have not discovered any serious side effects. At that time, Mr</w:t>
      </w:r>
    </w:p>
    <w:p w14:paraId="00000021" w14:textId="77777777" w:rsidR="00576990" w:rsidRDefault="00154929">
      <w:r>
        <w:t>Petterson’s statement is true.</w:t>
      </w:r>
    </w:p>
    <w:p w14:paraId="00000022" w14:textId="77777777" w:rsidR="00576990" w:rsidRDefault="00576990"/>
    <w:p w14:paraId="00000023" w14:textId="77777777" w:rsidR="00576990" w:rsidRDefault="00154929">
      <w:r>
        <w:t>On 7 March 2021, Fleet’s testing t</w:t>
      </w:r>
      <w:r>
        <w:t>eam discovers some serious shortcomings in the way in</w:t>
      </w:r>
    </w:p>
    <w:p w14:paraId="00000024" w14:textId="77777777" w:rsidR="00576990" w:rsidRDefault="00154929">
      <w:r>
        <w:t>which the side effects were being tested and recorded. This information is forwarded to Mr</w:t>
      </w:r>
    </w:p>
    <w:p w14:paraId="00000025" w14:textId="77777777" w:rsidR="00576990" w:rsidRDefault="00154929">
      <w:r>
        <w:t>Petterson, but he decides to make no further enquiries and does not follow up on Fleet’s</w:t>
      </w:r>
    </w:p>
    <w:p w14:paraId="00000026" w14:textId="77777777" w:rsidR="00576990" w:rsidRDefault="00154929">
      <w:r>
        <w:t>Concerns.</w:t>
      </w:r>
    </w:p>
    <w:p w14:paraId="00000027" w14:textId="77777777" w:rsidR="00576990" w:rsidRDefault="00576990"/>
    <w:p w14:paraId="00000028" w14:textId="77777777" w:rsidR="00576990" w:rsidRDefault="00154929">
      <w:r>
        <w:t>On 10 March</w:t>
      </w:r>
      <w:r>
        <w:t xml:space="preserve"> 2021, Mr Janis invests £1m into ICJ. Mr Janis signs a written agreement with</w:t>
      </w:r>
    </w:p>
    <w:p w14:paraId="00000029" w14:textId="77777777" w:rsidR="00576990" w:rsidRDefault="00154929">
      <w:r>
        <w:t>ICJ, drafted entirely by ICJ, which contains the following key terms:</w:t>
      </w:r>
    </w:p>
    <w:p w14:paraId="0000002A" w14:textId="77777777" w:rsidR="00576990" w:rsidRDefault="00576990"/>
    <w:p w14:paraId="0000002B" w14:textId="77777777" w:rsidR="00576990" w:rsidRDefault="00154929">
      <w:r>
        <w:t>1. No person in the employment of ICJ has any authority to make or give any</w:t>
      </w:r>
    </w:p>
    <w:p w14:paraId="0000002C" w14:textId="77777777" w:rsidR="00576990" w:rsidRDefault="00154929">
      <w:r>
        <w:t>representation in relation to t</w:t>
      </w:r>
      <w:r>
        <w:t>his Agreement.</w:t>
      </w:r>
    </w:p>
    <w:p w14:paraId="0000002D" w14:textId="77777777" w:rsidR="00576990" w:rsidRDefault="00576990"/>
    <w:p w14:paraId="0000002E" w14:textId="77777777" w:rsidR="00576990" w:rsidRDefault="00154929">
      <w:r>
        <w:t>2. The share price may go up as well as down.</w:t>
      </w:r>
    </w:p>
    <w:p w14:paraId="0000002F" w14:textId="77777777" w:rsidR="00576990" w:rsidRDefault="00576990"/>
    <w:p w14:paraId="00000030" w14:textId="77777777" w:rsidR="00576990" w:rsidRDefault="00154929">
      <w:r>
        <w:t>3. No promises are made about the success of the vaccine.</w:t>
      </w:r>
    </w:p>
    <w:p w14:paraId="00000031" w14:textId="77777777" w:rsidR="00576990" w:rsidRDefault="00576990"/>
    <w:p w14:paraId="00000032" w14:textId="77777777" w:rsidR="00576990" w:rsidRDefault="00154929">
      <w:r>
        <w:t>4. All matters relating to the contract are governed by English law and disputes between</w:t>
      </w:r>
    </w:p>
    <w:p w14:paraId="00000033" w14:textId="77777777" w:rsidR="00576990" w:rsidRDefault="00154929">
      <w:r>
        <w:t>the parties will be resolved in the High Cour</w:t>
      </w:r>
      <w:r>
        <w:t>t in London.</w:t>
      </w:r>
    </w:p>
    <w:p w14:paraId="00000034" w14:textId="77777777" w:rsidR="00576990" w:rsidRDefault="00576990"/>
    <w:p w14:paraId="00000035" w14:textId="77777777" w:rsidR="00576990" w:rsidRDefault="00154929">
      <w:r>
        <w:t>On 15 March 2021, press reports suggest the ICJ vaccine has serious side effects and may not in fact receive regulatory approval. The share price drops by 90% upon this news.</w:t>
      </w:r>
    </w:p>
    <w:p w14:paraId="00000036" w14:textId="77777777" w:rsidR="00576990" w:rsidRDefault="00576990"/>
    <w:p w14:paraId="00000037" w14:textId="77777777" w:rsidR="00576990" w:rsidRDefault="00154929">
      <w:r>
        <w:t>Mr Janis commences suit in the High Court against the ICJ claiming</w:t>
      </w:r>
      <w:r>
        <w:t xml:space="preserve"> damages under section</w:t>
      </w:r>
    </w:p>
    <w:p w14:paraId="00000038" w14:textId="77777777" w:rsidR="00576990" w:rsidRDefault="00154929">
      <w:r>
        <w:t>2(1) of the Misrepresentation Act 1967.</w:t>
      </w:r>
    </w:p>
    <w:p w14:paraId="00000039" w14:textId="77777777" w:rsidR="00576990" w:rsidRDefault="00576990"/>
    <w:p w14:paraId="0000003A" w14:textId="77777777" w:rsidR="00576990" w:rsidRDefault="00154929">
      <w:r>
        <w:t>The issues are twofold:</w:t>
      </w:r>
    </w:p>
    <w:p w14:paraId="0000003B" w14:textId="77777777" w:rsidR="00576990" w:rsidRDefault="00576990"/>
    <w:p w14:paraId="0000003C" w14:textId="77777777" w:rsidR="00576990" w:rsidRDefault="00154929">
      <w:r>
        <w:t>Issue 1:</w:t>
      </w:r>
    </w:p>
    <w:p w14:paraId="0000003D" w14:textId="77777777" w:rsidR="00576990" w:rsidRDefault="00154929">
      <w:r>
        <w:t>Mr Janis contends that he was induced to enter into the Agreement by misrepresentation. ICJ</w:t>
      </w:r>
    </w:p>
    <w:p w14:paraId="0000003E" w14:textId="77777777" w:rsidR="00576990" w:rsidRDefault="00154929">
      <w:r>
        <w:t>argues that it made no misrepresentation because statements of fact were true at the time they were made and did not know it was no longer true at the time of the c</w:t>
      </w:r>
      <w:r>
        <w:t>ontract.</w:t>
      </w:r>
    </w:p>
    <w:p w14:paraId="0000003F" w14:textId="77777777" w:rsidR="00576990" w:rsidRDefault="00576990"/>
    <w:p w14:paraId="00000040" w14:textId="77777777" w:rsidR="00576990" w:rsidRDefault="00154929">
      <w:r>
        <w:t>Issue 2:</w:t>
      </w:r>
    </w:p>
    <w:p w14:paraId="00000041" w14:textId="77777777" w:rsidR="00576990" w:rsidRDefault="00154929">
      <w:r>
        <w:t>The ICJ argues that, in any event, any suit for misrepresentation against ICJ based on Mr</w:t>
      </w:r>
    </w:p>
    <w:p w14:paraId="00000042" w14:textId="77777777" w:rsidR="00576990" w:rsidRDefault="00154929">
      <w:r>
        <w:t>Petterson’s statements must fail under the doctrine of contractual estoppel as a result of the</w:t>
      </w:r>
    </w:p>
    <w:p w14:paraId="00000043" w14:textId="77777777" w:rsidR="00576990" w:rsidRDefault="00154929">
      <w:r>
        <w:t xml:space="preserve">Agreement, because Mr Petterson lacked authority to </w:t>
      </w:r>
      <w:r>
        <w:t>make the alleged representation. Mr</w:t>
      </w:r>
    </w:p>
    <w:p w14:paraId="00000044" w14:textId="77777777" w:rsidR="00576990" w:rsidRDefault="00154929">
      <w:r>
        <w:t>Janis contends that the relevant clause in the Agreement is ineffective pursuant to section 3 of the Misrepresentation Act 1967.</w:t>
      </w:r>
    </w:p>
    <w:p w14:paraId="00000045" w14:textId="77777777" w:rsidR="00576990" w:rsidRDefault="00576990"/>
    <w:p w14:paraId="00000046" w14:textId="77777777" w:rsidR="00576990" w:rsidRDefault="00154929">
      <w:r>
        <w:br w:type="page"/>
      </w:r>
    </w:p>
    <w:p w14:paraId="00000047" w14:textId="77777777" w:rsidR="00576990" w:rsidRDefault="00154929">
      <w:r>
        <w:t>Appendix 1</w:t>
      </w:r>
    </w:p>
    <w:p w14:paraId="00000048" w14:textId="77777777" w:rsidR="00576990" w:rsidRDefault="00576990"/>
    <w:p w14:paraId="00000049" w14:textId="77777777" w:rsidR="00576990" w:rsidRDefault="00154929">
      <w:r>
        <w:t>Transcript of meeting between Mr Janis and Mr Petterson, CEO of the ICJ on 5 March 2021</w:t>
      </w:r>
    </w:p>
    <w:p w14:paraId="0000004A" w14:textId="77777777" w:rsidR="00576990" w:rsidRDefault="00576990"/>
    <w:p w14:paraId="0000004B" w14:textId="77777777" w:rsidR="00576990" w:rsidRDefault="00154929">
      <w:r>
        <w:t>Mr Janis: Hello Mr Petterson, I am looking to diversify my portfolio and am considering</w:t>
      </w:r>
    </w:p>
    <w:p w14:paraId="0000004C" w14:textId="77777777" w:rsidR="00576990" w:rsidRDefault="00154929">
      <w:r>
        <w:t>investing in pharmaceuticals.</w:t>
      </w:r>
    </w:p>
    <w:p w14:paraId="0000004D" w14:textId="77777777" w:rsidR="00576990" w:rsidRDefault="00576990"/>
    <w:p w14:paraId="0000004E" w14:textId="77777777" w:rsidR="00576990" w:rsidRDefault="00154929">
      <w:r>
        <w:t>Mr Petterson: Brilliant. Well, now’s the time. Y</w:t>
      </w:r>
      <w:r>
        <w:t>ou might have missed the ship with the big</w:t>
      </w:r>
    </w:p>
    <w:p w14:paraId="0000004F" w14:textId="77777777" w:rsidR="00576990" w:rsidRDefault="00154929">
      <w:r>
        <w:t>pharma, but you know smaller companies like the ICJ are still available at a bargain share</w:t>
      </w:r>
    </w:p>
    <w:p w14:paraId="00000050" w14:textId="77777777" w:rsidR="00576990" w:rsidRDefault="00154929">
      <w:r>
        <w:t>price.</w:t>
      </w:r>
    </w:p>
    <w:p w14:paraId="00000051" w14:textId="77777777" w:rsidR="00576990" w:rsidRDefault="00576990"/>
    <w:p w14:paraId="00000052" w14:textId="77777777" w:rsidR="00576990" w:rsidRDefault="00154929">
      <w:r>
        <w:t>Mr Janis: Hmm... I read your website. It all sounds impressive. Can you tell me more about</w:t>
      </w:r>
    </w:p>
    <w:p w14:paraId="00000053" w14:textId="77777777" w:rsidR="00576990" w:rsidRDefault="00154929">
      <w:r>
        <w:t>the vaccine you are wor</w:t>
      </w:r>
      <w:r>
        <w:t>king on?</w:t>
      </w:r>
    </w:p>
    <w:p w14:paraId="00000054" w14:textId="77777777" w:rsidR="00576990" w:rsidRDefault="00576990"/>
    <w:p w14:paraId="00000055" w14:textId="77777777" w:rsidR="00576990" w:rsidRDefault="00154929">
      <w:r>
        <w:t>Mr Petterson: Well firstly, let me tell you this. Unlike the big pharma, we are focusing solely</w:t>
      </w:r>
    </w:p>
    <w:p w14:paraId="00000056" w14:textId="77777777" w:rsidR="00576990" w:rsidRDefault="00154929">
      <w:r>
        <w:t>on the Covid vaccine. We don’t have any other projects in the pipeline. We are that confident</w:t>
      </w:r>
    </w:p>
    <w:p w14:paraId="00000057" w14:textId="77777777" w:rsidR="00576990" w:rsidRDefault="00154929">
      <w:r>
        <w:t>in our vaccine. You are getting in at the right time. Ou</w:t>
      </w:r>
      <w:r>
        <w:t>r vaccine will be a game changer.</w:t>
      </w:r>
    </w:p>
    <w:p w14:paraId="00000058" w14:textId="77777777" w:rsidR="00576990" w:rsidRDefault="00154929">
      <w:r>
        <w:t>When we publish our research results, the share price will skyrocket.</w:t>
      </w:r>
    </w:p>
    <w:p w14:paraId="00000059" w14:textId="77777777" w:rsidR="00576990" w:rsidRDefault="00576990"/>
    <w:p w14:paraId="0000005A" w14:textId="77777777" w:rsidR="00576990" w:rsidRDefault="00154929">
      <w:r>
        <w:t>Mr Janis: Ok. This all sounds really promising. I have been reading a lot about side effects of</w:t>
      </w:r>
    </w:p>
    <w:p w14:paraId="0000005B" w14:textId="77777777" w:rsidR="00576990" w:rsidRDefault="00154929">
      <w:r>
        <w:t>some Covid vaccines. Are there any worries with the ICJ vaccine?</w:t>
      </w:r>
    </w:p>
    <w:p w14:paraId="0000005C" w14:textId="77777777" w:rsidR="00576990" w:rsidRDefault="00576990"/>
    <w:p w14:paraId="0000005D" w14:textId="77777777" w:rsidR="00576990" w:rsidRDefault="00154929">
      <w:r>
        <w:t>Mr Petterson: I mean everything has potential side effects, but no with our vaccine we’ve</w:t>
      </w:r>
    </w:p>
    <w:p w14:paraId="0000005E" w14:textId="77777777" w:rsidR="00576990" w:rsidRDefault="00154929">
      <w:r>
        <w:t>made</w:t>
      </w:r>
      <w:r>
        <w:t xml:space="preserve"> sure we don’t cut any corners. In fact, we have instructed a third party, Fleet, to review</w:t>
      </w:r>
    </w:p>
    <w:p w14:paraId="0000005F" w14:textId="77777777" w:rsidR="00576990" w:rsidRDefault="00154929">
      <w:r>
        <w:t>our work and check for safety and side effects. They haven’t found any problems at all. Fleet</w:t>
      </w:r>
    </w:p>
    <w:p w14:paraId="00000060" w14:textId="77777777" w:rsidR="00576990" w:rsidRDefault="00154929">
      <w:r>
        <w:t>really know what they are doing.</w:t>
      </w:r>
    </w:p>
    <w:p w14:paraId="00000061" w14:textId="77777777" w:rsidR="00576990" w:rsidRDefault="00576990"/>
    <w:p w14:paraId="00000062" w14:textId="77777777" w:rsidR="00576990" w:rsidRDefault="00154929">
      <w:r>
        <w:t>Mr Janis: Amazing!</w:t>
      </w:r>
    </w:p>
    <w:p w14:paraId="00000063" w14:textId="77777777" w:rsidR="00576990" w:rsidRDefault="00576990"/>
    <w:sectPr w:rsidR="005769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90"/>
    <w:rsid w:val="00154929"/>
    <w:rsid w:val="00576990"/>
    <w:rsid w:val="0063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C23103C-9A31-B04D-81B3-4EDF8E0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2023-10-09T17:59:00Z</dcterms:created>
</cp:coreProperties>
</file>